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E6A2" w14:textId="0CE81068" w:rsidR="00C10BFA" w:rsidRPr="003D1E8A" w:rsidRDefault="003D1E8A" w:rsidP="00C10BFA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3D1E8A">
        <w:rPr>
          <w:rFonts w:asciiTheme="minorHAnsi" w:hAnsiTheme="minorHAnsi" w:cs="Calibri"/>
          <w:b/>
          <w:sz w:val="32"/>
          <w:szCs w:val="32"/>
          <w:u w:val="single"/>
        </w:rPr>
        <w:t xml:space="preserve">ZÁPIS ZE SCHŮZKY S RODINAMI </w:t>
      </w:r>
      <w:r w:rsidR="00E758EC">
        <w:rPr>
          <w:rFonts w:asciiTheme="minorHAnsi" w:hAnsiTheme="minorHAnsi" w:cs="Calibri"/>
          <w:b/>
          <w:sz w:val="32"/>
          <w:szCs w:val="32"/>
          <w:u w:val="single"/>
        </w:rPr>
        <w:t>21</w:t>
      </w:r>
      <w:r w:rsidRPr="003D1E8A">
        <w:rPr>
          <w:rFonts w:asciiTheme="minorHAnsi" w:hAnsiTheme="minorHAnsi" w:cs="Calibri"/>
          <w:b/>
          <w:sz w:val="32"/>
          <w:szCs w:val="32"/>
          <w:u w:val="single"/>
        </w:rPr>
        <w:t>.6.2022</w:t>
      </w:r>
    </w:p>
    <w:p w14:paraId="2F91858E" w14:textId="77777777" w:rsidR="00C10BFA" w:rsidRPr="006C579F" w:rsidRDefault="00C10BFA" w:rsidP="00C10BF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9BAEDBD" w14:textId="13641B82" w:rsidR="00C10BFA" w:rsidRPr="000B2618" w:rsidRDefault="003D1E8A" w:rsidP="00C10BFA">
      <w:pPr>
        <w:rPr>
          <w:bCs/>
          <w:sz w:val="28"/>
          <w:szCs w:val="28"/>
        </w:rPr>
      </w:pPr>
      <w:r w:rsidRPr="000B2618">
        <w:rPr>
          <w:bCs/>
          <w:sz w:val="28"/>
          <w:szCs w:val="28"/>
        </w:rPr>
        <w:t xml:space="preserve">Přítomni: </w:t>
      </w:r>
      <w:r w:rsidRPr="000B2618">
        <w:rPr>
          <w:bCs/>
          <w:sz w:val="28"/>
          <w:szCs w:val="28"/>
        </w:rPr>
        <w:tab/>
      </w:r>
    </w:p>
    <w:p w14:paraId="69542115" w14:textId="77777777" w:rsidR="002C4994" w:rsidRDefault="000E4783" w:rsidP="00C10BFA">
      <w:pPr>
        <w:rPr>
          <w:rStyle w:val="Siln"/>
          <w:b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color w:val="242424"/>
          <w:sz w:val="28"/>
          <w:szCs w:val="28"/>
          <w:shd w:val="clear" w:color="auto" w:fill="FFFFFF"/>
        </w:rPr>
        <w:t>ved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oucí přímé p</w:t>
      </w:r>
      <w:r>
        <w:rPr>
          <w:rStyle w:val="Siln"/>
          <w:b w:val="0"/>
          <w:color w:val="242424"/>
          <w:sz w:val="28"/>
          <w:szCs w:val="28"/>
          <w:shd w:val="clear" w:color="auto" w:fill="FFFFFF"/>
        </w:rPr>
        <w:t>éče, z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ástupce vedoucí přímé péče</w:t>
      </w:r>
      <w:r w:rsidR="00E758EC">
        <w:rPr>
          <w:rStyle w:val="Siln"/>
          <w:b w:val="0"/>
          <w:color w:val="242424"/>
          <w:sz w:val="28"/>
          <w:szCs w:val="28"/>
          <w:shd w:val="clear" w:color="auto" w:fill="FFFFFF"/>
        </w:rPr>
        <w:t xml:space="preserve">, </w:t>
      </w:r>
      <w:r w:rsidR="00FF7174">
        <w:rPr>
          <w:rStyle w:val="Siln"/>
          <w:b w:val="0"/>
          <w:color w:val="242424"/>
          <w:sz w:val="28"/>
          <w:szCs w:val="28"/>
          <w:shd w:val="clear" w:color="auto" w:fill="FFFFFF"/>
        </w:rPr>
        <w:t xml:space="preserve">sociální pracovnice, </w:t>
      </w:r>
      <w:r w:rsidR="00E758EC">
        <w:rPr>
          <w:rStyle w:val="Siln"/>
          <w:b w:val="0"/>
          <w:color w:val="242424"/>
          <w:sz w:val="28"/>
          <w:szCs w:val="28"/>
          <w:shd w:val="clear" w:color="auto" w:fill="FFFFFF"/>
        </w:rPr>
        <w:t>vedoucí provozního úseku, ekonom</w:t>
      </w:r>
    </w:p>
    <w:p w14:paraId="0BC2705B" w14:textId="7310DF51" w:rsidR="003D1E8A" w:rsidRPr="002C4994" w:rsidRDefault="007804D8" w:rsidP="00C10BFA">
      <w:pPr>
        <w:rPr>
          <w:bCs/>
          <w:color w:val="242424"/>
          <w:sz w:val="28"/>
          <w:szCs w:val="28"/>
          <w:shd w:val="clear" w:color="auto" w:fill="FFFFFF"/>
        </w:rPr>
      </w:pP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="003D1E8A" w:rsidRPr="000B2618">
        <w:rPr>
          <w:bCs/>
          <w:szCs w:val="24"/>
        </w:rPr>
        <w:t xml:space="preserve"> </w:t>
      </w:r>
    </w:p>
    <w:p w14:paraId="35F20217" w14:textId="58DE71F3" w:rsidR="00AF522F" w:rsidRDefault="000B2618" w:rsidP="005227E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 w:rsidRPr="000B261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Setkání s rodinami probíhalo v</w:t>
      </w:r>
      <w:r w:rsidR="00A3739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 jídelně Domova</w:t>
      </w:r>
      <w:r w:rsidRPr="000B261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, od 15:00 do </w:t>
      </w:r>
      <w:r w:rsidR="00A3739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15</w:t>
      </w:r>
      <w:r w:rsidRPr="000B261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:30. </w:t>
      </w:r>
    </w:p>
    <w:p w14:paraId="68C66A84" w14:textId="77777777" w:rsidR="005227E3" w:rsidRDefault="005227E3" w:rsidP="005227E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04D324BE" w14:textId="25287E39" w:rsidR="00DC1B1F" w:rsidRDefault="005227E3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Po přivítání vedoucí přímé péče a její zástupce mluvili o možnostech </w:t>
      </w:r>
      <w:r w:rsidR="00FC6E4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zapojování rodinných příslušníků do péče o svého blízkého a prospěšnosti </w:t>
      </w:r>
      <w:r w:rsidR="00DC1B1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tohoto zapojení </w:t>
      </w:r>
      <w:r w:rsidR="00FC6E4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pro všechny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(oblékání svrchního oblečení, podávání stravy do úst)</w:t>
      </w:r>
      <w:r w:rsidR="00FC6E4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. 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Nabídli rodinám možnost doprovodu svého blízkého na plánované kontroly v nemocnici. </w:t>
      </w:r>
    </w:p>
    <w:p w14:paraId="1F61F80B" w14:textId="79FF8047" w:rsidR="00220F8C" w:rsidRDefault="005227E3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Dále návštěvníky upozornili, </w:t>
      </w:r>
      <w:r w:rsidR="00FC6E4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že není nutné před návštěvnou volat a žádat zaměstnance o připravení jejich blízkého (např. na návštěvu zahrady</w:t>
      </w:r>
      <w:r w:rsidR="00B510E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) a na nutnost nahlášení svého příchodu na oddělení ošetřujícímu personálu.</w:t>
      </w:r>
    </w:p>
    <w:p w14:paraId="3D9C1EE0" w14:textId="77777777" w:rsidR="00D73A65" w:rsidRDefault="00D73A65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1E761719" w14:textId="77777777" w:rsidR="00146E02" w:rsidRDefault="00D73A65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Další informace</w:t>
      </w:r>
      <w:r w:rsidR="00B510E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se týkal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a</w:t>
      </w:r>
      <w:r w:rsidR="00B510E0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podávání potravin ostatním klientům (spolubydlícím rodinného příslušníka). Klienti mohou mít problémy s polykáním a některé potraviny pro ně mohou být nebezpečné (např. hroznové víno)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. </w:t>
      </w:r>
    </w:p>
    <w:p w14:paraId="13FE990F" w14:textId="46FE2249" w:rsidR="00220F8C" w:rsidRDefault="00D73A65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Dále popsali nebezpečí, které souvisí s aktuálně velmi vysokými </w:t>
      </w:r>
      <w:r w:rsidR="0011453C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venkovními teplotami</w:t>
      </w:r>
      <w:r w:rsidR="00146E0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. I přes vysoké teploty některé rodiny zůstávají se svými blízkými během návštěvy venku, často i na slunci. J</w:t>
      </w:r>
      <w:r w:rsidR="0011453C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ako alternativ</w:t>
      </w:r>
      <w:r w:rsidR="00146E0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a byla nabídnuta jídelna Domova, popřípadě stinná část altánku.</w:t>
      </w:r>
    </w:p>
    <w:p w14:paraId="2482BFA0" w14:textId="77777777" w:rsidR="00146E02" w:rsidRDefault="00146E02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0A5F2DDB" w14:textId="52A77BCD" w:rsidR="00C270B6" w:rsidRDefault="00146E02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Vedoucí přímé péče </w:t>
      </w:r>
      <w:r w:rsidR="0040578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návštěvníky krátce seznámila s konceptem bazální stimulace a s jeho činnostmi, které zavádíme do péče o klienty.</w:t>
      </w:r>
    </w:p>
    <w:p w14:paraId="2033BDA3" w14:textId="63A4158A" w:rsidR="00E56D57" w:rsidRDefault="00C270B6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  <w:r w:rsidR="0070720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</w:p>
    <w:p w14:paraId="3B89929A" w14:textId="2171C04D" w:rsidR="0057573E" w:rsidRDefault="00913BE5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Následovaly rozhovory a diskuse s přítomnými </w:t>
      </w:r>
      <w:r w:rsidR="0040578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návštěvníky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. </w:t>
      </w:r>
      <w:r w:rsidR="0040578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Někteří z návštěvníků </w:t>
      </w:r>
      <w:r w:rsidR="00ED0053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přislíbili</w:t>
      </w:r>
      <w:r w:rsidR="0040578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,</w:t>
      </w:r>
      <w:r w:rsidR="00ED0053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že se budou do budoucna více řídit instrukcemi pečujícího personálu</w:t>
      </w:r>
      <w:r w:rsidR="00FF7174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(např. podávání potravin spolubydlícím jejich blízkého). Návštěvníci projevili spokojenost s poskytovanou péčí. Přítomni rodinní příslušníci také odmítli možnost doprovázet své blízké do nemocnice.</w:t>
      </w:r>
      <w:r w:rsidR="00405782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</w:p>
    <w:p w14:paraId="7F345F19" w14:textId="29BC655E" w:rsidR="00CC2ACD" w:rsidRPr="00EF3B8F" w:rsidRDefault="007954C9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Rodinní příslušníci pokládali otázky, na které dostávali okamžité a přímé odpovědi z kompetentních úst.</w:t>
      </w:r>
    </w:p>
    <w:p w14:paraId="54D5BF5C" w14:textId="271B08F6" w:rsidR="00EF3B8F" w:rsidRPr="00EF3B8F" w:rsidRDefault="00EF3B8F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5333855B" w14:textId="7B02CBD3" w:rsidR="00EF3B8F" w:rsidRDefault="00EF3B8F" w:rsidP="00FF7174">
      <w:pPr>
        <w:jc w:val="both"/>
        <w:rPr>
          <w:color w:val="000000"/>
          <w:sz w:val="28"/>
          <w:szCs w:val="28"/>
        </w:rPr>
      </w:pPr>
      <w:r w:rsidRPr="00EF3B8F">
        <w:rPr>
          <w:color w:val="000000"/>
          <w:sz w:val="28"/>
          <w:szCs w:val="28"/>
        </w:rPr>
        <w:t xml:space="preserve">Schůzky s rodinami budou nadále probíhat každý měsíc, a to: 21.7., 18.8., 22.9., 20.10., 16.11. a 22.12.2022, jednotlivé termíny budou uvedeny také v </w:t>
      </w:r>
      <w:hyperlink r:id="rId8" w:history="1">
        <w:r w:rsidRPr="00EF3B8F">
          <w:rPr>
            <w:rStyle w:val="Hypertextovodkaz"/>
            <w:sz w:val="28"/>
            <w:szCs w:val="28"/>
          </w:rPr>
          <w:t>plánu aktivit</w:t>
        </w:r>
      </w:hyperlink>
      <w:r w:rsidRPr="00EF3B8F">
        <w:rPr>
          <w:color w:val="000000"/>
          <w:sz w:val="28"/>
          <w:szCs w:val="28"/>
        </w:rPr>
        <w:t xml:space="preserve"> (většinou každý 3. čtvrtek v měsíci).</w:t>
      </w:r>
    </w:p>
    <w:p w14:paraId="355252EB" w14:textId="3243BF30" w:rsidR="002C4994" w:rsidRDefault="002C4994" w:rsidP="00FF7174">
      <w:pPr>
        <w:jc w:val="both"/>
        <w:rPr>
          <w:color w:val="000000"/>
          <w:sz w:val="28"/>
          <w:szCs w:val="28"/>
        </w:rPr>
      </w:pPr>
    </w:p>
    <w:sectPr w:rsidR="002C49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DBC5" w14:textId="77777777" w:rsidR="00A13C8C" w:rsidRDefault="00A13C8C" w:rsidP="00F16F8B">
      <w:r>
        <w:separator/>
      </w:r>
    </w:p>
  </w:endnote>
  <w:endnote w:type="continuationSeparator" w:id="0">
    <w:p w14:paraId="7E8BEBFE" w14:textId="77777777" w:rsidR="00A13C8C" w:rsidRDefault="00A13C8C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BB39" w14:textId="77777777" w:rsidR="00F16F8B" w:rsidRPr="00486149" w:rsidRDefault="00F16F8B" w:rsidP="00F16F8B">
    <w:pPr>
      <w:pStyle w:val="Zpat"/>
      <w:jc w:val="center"/>
      <w:rPr>
        <w:rFonts w:ascii="Calibri" w:hAnsi="Calibri" w:cs="Arial"/>
        <w:sz w:val="16"/>
        <w:szCs w:val="16"/>
      </w:rPr>
    </w:pPr>
    <w:bookmarkStart w:id="0" w:name="_Hlk46987051"/>
    <w:bookmarkStart w:id="1" w:name="_Hlk46987052"/>
    <w:r w:rsidRPr="00486149">
      <w:rPr>
        <w:rFonts w:ascii="Calibri" w:hAnsi="Calibri" w:cs="Arial"/>
        <w:sz w:val="16"/>
        <w:szCs w:val="16"/>
      </w:rPr>
      <w:t xml:space="preserve">IČ: </w:t>
    </w:r>
    <w:r>
      <w:rPr>
        <w:rFonts w:ascii="Calibri" w:hAnsi="Calibri" w:cs="Arial"/>
        <w:sz w:val="16"/>
        <w:szCs w:val="16"/>
      </w:rPr>
      <w:t xml:space="preserve">45671877                                     KS: Pr1235  vedená u Krajského soudu v Brně                                           </w:t>
    </w:r>
    <w:r w:rsidRPr="00486149">
      <w:rPr>
        <w:rFonts w:ascii="Calibri" w:hAnsi="Calibri" w:cs="Arial"/>
        <w:sz w:val="16"/>
        <w:szCs w:val="16"/>
      </w:rPr>
      <w:t xml:space="preserve">Bankovní spojení: </w:t>
    </w:r>
    <w:r>
      <w:rPr>
        <w:rFonts w:ascii="Calibri" w:hAnsi="Calibri" w:cs="Arial"/>
        <w:sz w:val="16"/>
        <w:szCs w:val="16"/>
      </w:rPr>
      <w:t>2020283/0300</w:t>
    </w:r>
  </w:p>
  <w:p w14:paraId="27B632A8" w14:textId="77777777" w:rsidR="00F16F8B" w:rsidRPr="00D532F8" w:rsidRDefault="00F16F8B" w:rsidP="00F16F8B">
    <w:pPr>
      <w:pStyle w:val="Zpat"/>
      <w:jc w:val="center"/>
      <w:rPr>
        <w:rFonts w:ascii="Calibri" w:hAnsi="Calibri" w:cs="Arial"/>
        <w:sz w:val="16"/>
        <w:szCs w:val="16"/>
      </w:rPr>
    </w:pPr>
    <w:r w:rsidRPr="00486149">
      <w:rPr>
        <w:rFonts w:ascii="Calibri" w:hAnsi="Calibri" w:cs="Arial"/>
        <w:sz w:val="16"/>
        <w:szCs w:val="16"/>
      </w:rPr>
      <w:t xml:space="preserve">Tel.:  </w:t>
    </w:r>
    <w:r>
      <w:rPr>
        <w:rFonts w:ascii="Calibri" w:hAnsi="Calibri" w:cs="Arial"/>
        <w:sz w:val="16"/>
        <w:szCs w:val="16"/>
      </w:rPr>
      <w:t>515 257 122</w:t>
    </w:r>
    <w:r w:rsidRPr="00486149">
      <w:rPr>
        <w:rFonts w:ascii="Calibri" w:hAnsi="Calibri" w:cs="Arial"/>
        <w:sz w:val="16"/>
        <w:szCs w:val="16"/>
      </w:rPr>
      <w:t xml:space="preserve">     </w:t>
    </w:r>
    <w:r>
      <w:rPr>
        <w:rFonts w:ascii="Calibri" w:hAnsi="Calibri" w:cs="Arial"/>
        <w:sz w:val="16"/>
        <w:szCs w:val="16"/>
      </w:rPr>
      <w:t xml:space="preserve">    </w:t>
    </w:r>
    <w:r w:rsidRPr="00486149">
      <w:rPr>
        <w:rFonts w:ascii="Calibri" w:hAnsi="Calibri" w:cs="Arial"/>
        <w:sz w:val="16"/>
        <w:szCs w:val="16"/>
      </w:rPr>
      <w:t xml:space="preserve">             </w:t>
    </w:r>
    <w:r>
      <w:rPr>
        <w:rFonts w:ascii="Calibri" w:hAnsi="Calibri" w:cs="Arial"/>
        <w:sz w:val="16"/>
        <w:szCs w:val="16"/>
      </w:rPr>
      <w:t>Tel</w:t>
    </w:r>
    <w:r w:rsidRPr="00486149">
      <w:rPr>
        <w:rFonts w:ascii="Calibri" w:hAnsi="Calibri" w:cs="Arial"/>
        <w:sz w:val="16"/>
        <w:szCs w:val="16"/>
      </w:rPr>
      <w:t xml:space="preserve">:  </w:t>
    </w:r>
    <w:r>
      <w:rPr>
        <w:rFonts w:ascii="Calibri" w:hAnsi="Calibri" w:cs="Arial"/>
        <w:sz w:val="16"/>
        <w:szCs w:val="16"/>
      </w:rPr>
      <w:t>515 257 109</w:t>
    </w:r>
    <w:r w:rsidRPr="00486149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   </w:t>
    </w:r>
    <w:r w:rsidRPr="00486149">
      <w:rPr>
        <w:rFonts w:ascii="Calibri" w:hAnsi="Calibri" w:cs="Arial"/>
        <w:sz w:val="16"/>
        <w:szCs w:val="16"/>
      </w:rPr>
      <w:t xml:space="preserve">               www.</w:t>
    </w:r>
    <w:r>
      <w:rPr>
        <w:rFonts w:ascii="Calibri" w:hAnsi="Calibri" w:cs="Arial"/>
        <w:sz w:val="16"/>
        <w:szCs w:val="16"/>
      </w:rPr>
      <w:t>domovbozice</w:t>
    </w:r>
    <w:r w:rsidRPr="00486149">
      <w:rPr>
        <w:rFonts w:ascii="Calibri" w:hAnsi="Calibri" w:cs="Arial"/>
        <w:sz w:val="16"/>
        <w:szCs w:val="16"/>
      </w:rPr>
      <w:t xml:space="preserve">.cz      </w:t>
    </w:r>
    <w:r>
      <w:rPr>
        <w:rFonts w:ascii="Calibri" w:hAnsi="Calibri" w:cs="Arial"/>
        <w:sz w:val="16"/>
        <w:szCs w:val="16"/>
      </w:rPr>
      <w:t xml:space="preserve">      </w:t>
    </w:r>
    <w:r w:rsidRPr="00486149">
      <w:rPr>
        <w:rFonts w:ascii="Calibri" w:hAnsi="Calibri" w:cs="Arial"/>
        <w:sz w:val="16"/>
        <w:szCs w:val="16"/>
      </w:rPr>
      <w:t xml:space="preserve">       Mail: info@</w:t>
    </w:r>
    <w:r>
      <w:rPr>
        <w:rFonts w:ascii="Calibri" w:hAnsi="Calibri" w:cs="Arial"/>
        <w:sz w:val="16"/>
        <w:szCs w:val="16"/>
      </w:rPr>
      <w:t>domovbozice</w:t>
    </w:r>
    <w:r w:rsidRPr="00486149">
      <w:rPr>
        <w:rFonts w:ascii="Calibri" w:hAnsi="Calibri" w:cs="Arial"/>
        <w:sz w:val="16"/>
        <w:szCs w:val="16"/>
      </w:rPr>
      <w:t>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D441" w14:textId="77777777" w:rsidR="00A13C8C" w:rsidRDefault="00A13C8C" w:rsidP="00F16F8B">
      <w:r>
        <w:separator/>
      </w:r>
    </w:p>
  </w:footnote>
  <w:footnote w:type="continuationSeparator" w:id="0">
    <w:p w14:paraId="3626A62E" w14:textId="77777777" w:rsidR="00A13C8C" w:rsidRDefault="00A13C8C" w:rsidP="00F1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3186" w14:textId="327D542E" w:rsidR="00F16F8B" w:rsidRDefault="00F16F8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FFD80" wp14:editId="5D61505B">
          <wp:simplePos x="0" y="0"/>
          <wp:positionH relativeFrom="margin">
            <wp:posOffset>-4445</wp:posOffset>
          </wp:positionH>
          <wp:positionV relativeFrom="paragraph">
            <wp:posOffset>-99060</wp:posOffset>
          </wp:positionV>
          <wp:extent cx="5758180" cy="121094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FC4B247" w14:textId="69F68C9D" w:rsidR="00F16F8B" w:rsidRDefault="00F16F8B">
    <w:pPr>
      <w:pStyle w:val="Zhlav"/>
    </w:pPr>
  </w:p>
  <w:p w14:paraId="4A007663" w14:textId="13A2C495" w:rsidR="00F16F8B" w:rsidRDefault="00F16F8B">
    <w:pPr>
      <w:pStyle w:val="Zhlav"/>
    </w:pPr>
  </w:p>
  <w:p w14:paraId="0E8BE888" w14:textId="01350720" w:rsidR="00F16F8B" w:rsidRDefault="00F16F8B">
    <w:pPr>
      <w:pStyle w:val="Zhlav"/>
    </w:pPr>
  </w:p>
  <w:p w14:paraId="30B8D455" w14:textId="234B83E4" w:rsidR="00F16F8B" w:rsidRDefault="00F16F8B">
    <w:pPr>
      <w:pStyle w:val="Zhlav"/>
    </w:pPr>
  </w:p>
  <w:p w14:paraId="1CE529DC" w14:textId="157F67CB" w:rsidR="00F16F8B" w:rsidRDefault="00F16F8B">
    <w:pPr>
      <w:pStyle w:val="Zhlav"/>
    </w:pPr>
  </w:p>
  <w:p w14:paraId="53BDA499" w14:textId="77777777" w:rsidR="00F16F8B" w:rsidRDefault="00F16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521"/>
    <w:multiLevelType w:val="hybridMultilevel"/>
    <w:tmpl w:val="1512B272"/>
    <w:lvl w:ilvl="0" w:tplc="C15C902A">
      <w:numFmt w:val="bullet"/>
      <w:lvlText w:val="-"/>
      <w:lvlJc w:val="left"/>
      <w:pPr>
        <w:ind w:left="3195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A666BF"/>
    <w:multiLevelType w:val="hybridMultilevel"/>
    <w:tmpl w:val="0B2E390A"/>
    <w:lvl w:ilvl="0" w:tplc="B23E72D0">
      <w:numFmt w:val="bullet"/>
      <w:lvlText w:val="-"/>
      <w:lvlJc w:val="left"/>
      <w:pPr>
        <w:ind w:left="3195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EA328E4"/>
    <w:multiLevelType w:val="hybridMultilevel"/>
    <w:tmpl w:val="9E361026"/>
    <w:lvl w:ilvl="0" w:tplc="FA5C4AF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64C5"/>
    <w:multiLevelType w:val="hybridMultilevel"/>
    <w:tmpl w:val="E9D05342"/>
    <w:lvl w:ilvl="0" w:tplc="3154D77A">
      <w:numFmt w:val="bullet"/>
      <w:lvlText w:val="-"/>
      <w:lvlJc w:val="left"/>
      <w:pPr>
        <w:ind w:left="3195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320036074">
    <w:abstractNumId w:val="3"/>
  </w:num>
  <w:num w:numId="2" w16cid:durableId="1940137181">
    <w:abstractNumId w:val="0"/>
  </w:num>
  <w:num w:numId="3" w16cid:durableId="1293250450">
    <w:abstractNumId w:val="2"/>
  </w:num>
  <w:num w:numId="4" w16cid:durableId="198488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A"/>
    <w:rsid w:val="00047038"/>
    <w:rsid w:val="00087ED3"/>
    <w:rsid w:val="000911B6"/>
    <w:rsid w:val="000A0216"/>
    <w:rsid w:val="000B2618"/>
    <w:rsid w:val="000B29B8"/>
    <w:rsid w:val="000B4389"/>
    <w:rsid w:val="000D1CBC"/>
    <w:rsid w:val="000E1DF5"/>
    <w:rsid w:val="000E4783"/>
    <w:rsid w:val="00102910"/>
    <w:rsid w:val="0011453C"/>
    <w:rsid w:val="0012029A"/>
    <w:rsid w:val="00126C7D"/>
    <w:rsid w:val="00144253"/>
    <w:rsid w:val="00146E02"/>
    <w:rsid w:val="001B2199"/>
    <w:rsid w:val="001B7BC4"/>
    <w:rsid w:val="001C52B7"/>
    <w:rsid w:val="001D510F"/>
    <w:rsid w:val="001E3656"/>
    <w:rsid w:val="00203A02"/>
    <w:rsid w:val="00206043"/>
    <w:rsid w:val="00207E73"/>
    <w:rsid w:val="00220F8C"/>
    <w:rsid w:val="00267D96"/>
    <w:rsid w:val="00277AD4"/>
    <w:rsid w:val="002A0FB6"/>
    <w:rsid w:val="002A5E44"/>
    <w:rsid w:val="002C4994"/>
    <w:rsid w:val="0031712A"/>
    <w:rsid w:val="0033197C"/>
    <w:rsid w:val="003553B6"/>
    <w:rsid w:val="003746AD"/>
    <w:rsid w:val="003811E2"/>
    <w:rsid w:val="003911D5"/>
    <w:rsid w:val="003C4567"/>
    <w:rsid w:val="003D1E8A"/>
    <w:rsid w:val="003E298F"/>
    <w:rsid w:val="00402C6F"/>
    <w:rsid w:val="00405782"/>
    <w:rsid w:val="00430DC1"/>
    <w:rsid w:val="00443BD9"/>
    <w:rsid w:val="00493453"/>
    <w:rsid w:val="004D51CE"/>
    <w:rsid w:val="00516D6E"/>
    <w:rsid w:val="00521CD5"/>
    <w:rsid w:val="005227E3"/>
    <w:rsid w:val="0052498E"/>
    <w:rsid w:val="00534654"/>
    <w:rsid w:val="00546FE8"/>
    <w:rsid w:val="00551A64"/>
    <w:rsid w:val="00566356"/>
    <w:rsid w:val="0057573E"/>
    <w:rsid w:val="00583C3B"/>
    <w:rsid w:val="005B6C07"/>
    <w:rsid w:val="005B7EEA"/>
    <w:rsid w:val="005C416E"/>
    <w:rsid w:val="005F5DF8"/>
    <w:rsid w:val="006060DD"/>
    <w:rsid w:val="0061400E"/>
    <w:rsid w:val="006373DA"/>
    <w:rsid w:val="0065589C"/>
    <w:rsid w:val="00663C92"/>
    <w:rsid w:val="00674F32"/>
    <w:rsid w:val="006753A4"/>
    <w:rsid w:val="00686D9E"/>
    <w:rsid w:val="006A1341"/>
    <w:rsid w:val="006A7369"/>
    <w:rsid w:val="006C27D9"/>
    <w:rsid w:val="006C579F"/>
    <w:rsid w:val="006C6AF2"/>
    <w:rsid w:val="006D0426"/>
    <w:rsid w:val="006D2735"/>
    <w:rsid w:val="00700B3B"/>
    <w:rsid w:val="00707208"/>
    <w:rsid w:val="00722E9F"/>
    <w:rsid w:val="00756564"/>
    <w:rsid w:val="00765F44"/>
    <w:rsid w:val="007804D8"/>
    <w:rsid w:val="00782BC2"/>
    <w:rsid w:val="0079376D"/>
    <w:rsid w:val="007954C9"/>
    <w:rsid w:val="007A048B"/>
    <w:rsid w:val="007B3F6D"/>
    <w:rsid w:val="007C15BE"/>
    <w:rsid w:val="007D5542"/>
    <w:rsid w:val="007E7675"/>
    <w:rsid w:val="00817E5A"/>
    <w:rsid w:val="00861BB5"/>
    <w:rsid w:val="00875B25"/>
    <w:rsid w:val="00881D61"/>
    <w:rsid w:val="008944F0"/>
    <w:rsid w:val="008B2A70"/>
    <w:rsid w:val="00913BE5"/>
    <w:rsid w:val="009162CE"/>
    <w:rsid w:val="00932A17"/>
    <w:rsid w:val="00934A30"/>
    <w:rsid w:val="009821ED"/>
    <w:rsid w:val="009A3511"/>
    <w:rsid w:val="009A4F6B"/>
    <w:rsid w:val="009B08D2"/>
    <w:rsid w:val="00A06104"/>
    <w:rsid w:val="00A13C8C"/>
    <w:rsid w:val="00A21860"/>
    <w:rsid w:val="00A30E60"/>
    <w:rsid w:val="00A37398"/>
    <w:rsid w:val="00A555CB"/>
    <w:rsid w:val="00A97F7A"/>
    <w:rsid w:val="00AA1E6A"/>
    <w:rsid w:val="00AD4B88"/>
    <w:rsid w:val="00AF522F"/>
    <w:rsid w:val="00B24E6B"/>
    <w:rsid w:val="00B34D33"/>
    <w:rsid w:val="00B510E0"/>
    <w:rsid w:val="00B76AC5"/>
    <w:rsid w:val="00B835B0"/>
    <w:rsid w:val="00B83A37"/>
    <w:rsid w:val="00B952F6"/>
    <w:rsid w:val="00B96F60"/>
    <w:rsid w:val="00BC67F7"/>
    <w:rsid w:val="00C00E98"/>
    <w:rsid w:val="00C10BFA"/>
    <w:rsid w:val="00C270B6"/>
    <w:rsid w:val="00C42D86"/>
    <w:rsid w:val="00C54250"/>
    <w:rsid w:val="00C63861"/>
    <w:rsid w:val="00C7220B"/>
    <w:rsid w:val="00C87438"/>
    <w:rsid w:val="00CA7BAE"/>
    <w:rsid w:val="00CC2ACD"/>
    <w:rsid w:val="00CC6622"/>
    <w:rsid w:val="00D15986"/>
    <w:rsid w:val="00D440E7"/>
    <w:rsid w:val="00D73A65"/>
    <w:rsid w:val="00D75A23"/>
    <w:rsid w:val="00D87590"/>
    <w:rsid w:val="00D95336"/>
    <w:rsid w:val="00DB5AF9"/>
    <w:rsid w:val="00DC1B1F"/>
    <w:rsid w:val="00E56D57"/>
    <w:rsid w:val="00E62408"/>
    <w:rsid w:val="00E71C6A"/>
    <w:rsid w:val="00E758EC"/>
    <w:rsid w:val="00E97EFA"/>
    <w:rsid w:val="00EA7159"/>
    <w:rsid w:val="00ED0053"/>
    <w:rsid w:val="00EF3B8F"/>
    <w:rsid w:val="00F16F8B"/>
    <w:rsid w:val="00F22A1C"/>
    <w:rsid w:val="00F63B36"/>
    <w:rsid w:val="00F927E2"/>
    <w:rsid w:val="00F930E7"/>
    <w:rsid w:val="00F950E8"/>
    <w:rsid w:val="00FC5149"/>
    <w:rsid w:val="00FC6E40"/>
    <w:rsid w:val="00FF453D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79DF"/>
  <w15:chartTrackingRefBased/>
  <w15:docId w15:val="{F253113F-F162-4F30-9717-9A7AB5B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5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C2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3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6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F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F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C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C27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27D9"/>
    <w:pPr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C5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prd-title-c">
    <w:name w:val="prd-title-c"/>
    <w:basedOn w:val="Standardnpsmoodstavce"/>
    <w:rsid w:val="006C579F"/>
  </w:style>
  <w:style w:type="character" w:styleId="Siln">
    <w:name w:val="Strong"/>
    <w:basedOn w:val="Standardnpsmoodstavce"/>
    <w:uiPriority w:val="22"/>
    <w:qFormat/>
    <w:rsid w:val="0012029A"/>
    <w:rPr>
      <w:b/>
      <w:bCs/>
    </w:rPr>
  </w:style>
  <w:style w:type="paragraph" w:styleId="Odstavecseseznamem">
    <w:name w:val="List Paragraph"/>
    <w:basedOn w:val="Normln"/>
    <w:uiPriority w:val="34"/>
    <w:qFormat/>
    <w:rsid w:val="007804D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F3B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365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36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bozice.cz/plan-aktivit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E0E5-8F70-4267-86E2-1096FDB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Tkadlecová</dc:creator>
  <cp:keywords/>
  <dc:description/>
  <cp:lastModifiedBy>Lubomír Chlup</cp:lastModifiedBy>
  <cp:revision>6</cp:revision>
  <cp:lastPrinted>2021-07-02T08:07:00Z</cp:lastPrinted>
  <dcterms:created xsi:type="dcterms:W3CDTF">2022-06-17T08:15:00Z</dcterms:created>
  <dcterms:modified xsi:type="dcterms:W3CDTF">2022-07-22T07:19:00Z</dcterms:modified>
</cp:coreProperties>
</file>